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566A8E">
      <w:r>
        <w:rPr>
          <w:noProof/>
          <w:lang w:eastAsia="it-IT"/>
        </w:rPr>
        <w:drawing>
          <wp:inline distT="0" distB="0" distL="0" distR="0">
            <wp:extent cx="2537697" cy="495300"/>
            <wp:effectExtent l="19050" t="0" r="0" b="0"/>
            <wp:docPr id="1" name="Immagine 1" descr="D:\GABRIELLA\loghi\rc news testat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rc news testata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74" cy="4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8E" w:rsidRDefault="00566A8E"/>
    <w:p w:rsidR="00566A8E" w:rsidRPr="00566A8E" w:rsidRDefault="00566A8E" w:rsidP="00566A8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hyperlink r:id="rId5" w:history="1">
        <w:r w:rsidRPr="00566A8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6"/>
            <w:szCs w:val="36"/>
            <w:u w:val="single"/>
            <w:lang w:eastAsia="it-IT"/>
          </w:rPr>
          <w:t>SI E’ INSEDIATO IL NUOVO CONSIGLIO DELL’ORDINE DEI DOTTORI COMMERCIALISTI ED ESPERTI CONTABILI PER IL QUADRIENNIO 2017-20</w:t>
        </w:r>
      </w:hyperlink>
    </w:p>
    <w:p w:rsidR="00566A8E" w:rsidRPr="00566A8E" w:rsidRDefault="00566A8E" w:rsidP="00566A8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tooltip="8:37 pm" w:history="1">
        <w:r w:rsidRPr="00566A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11 gennaio 2017</w:t>
        </w:r>
      </w:hyperlink>
      <w:r w:rsidRPr="00566A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566A8E" w:rsidRDefault="00566A8E" w:rsidP="00566A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6A8E" w:rsidRPr="00566A8E" w:rsidRDefault="00566A8E" w:rsidP="00566A8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Angela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Cafaro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8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Cosimo Damiano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Latorre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Daniela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Gaita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0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Fabrizio Cavallo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1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Gaetano Ricci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2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Giulio Rossetti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3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Gregorio Pecoraro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4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Lara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Lippolis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5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Luca Vinciguerra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6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Massimo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Caffio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7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Nicola de </w:t>
        </w:r>
        <w:proofErr w:type="spellStart"/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Florio</w:t>
        </w:r>
        <w:proofErr w:type="spellEnd"/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8" w:history="1">
        <w:r w:rsidRPr="00566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Modifica</w:t>
        </w:r>
      </w:hyperlink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66A8E" w:rsidRPr="00566A8E" w:rsidRDefault="00566A8E" w:rsidP="00566A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6000" cy="3752850"/>
            <wp:effectExtent l="19050" t="0" r="0" b="0"/>
            <wp:docPr id="2" name="Immagine 2" descr="direttivo-commercialisti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ttivo-commercialisti-20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8E" w:rsidRPr="00566A8E" w:rsidRDefault="00566A8E" w:rsidP="00566A8E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insediato ufficialmente nella giornata di</w:t>
      </w:r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lunedì 9 gennaio 2017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nuovo Consiglio dell’Ordine dei Dottori Commercialisti ed Esperti Contabili di Taranto per il quadriennio 2017-2020.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occasione della prima riunione il Consiglio, presieduto dal Dott. Cosimo Damiano </w:t>
      </w:r>
      <w:proofErr w:type="spellStart"/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Latorre</w:t>
      </w:r>
      <w:proofErr w:type="spellEnd"/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, già eletto nella tornata elettorale del 3 e 4 novembre 2016, ha deliberato all’unanimità di assegnare i nuovi incarichi istituzionali ai seguenti dottori: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Fabrizio Cavallo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, Vicepresidente;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Gregorio Pecoraro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Consigliere Segretario,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– </w:t>
      </w:r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Angela </w:t>
      </w:r>
      <w:proofErr w:type="spellStart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Cafaro</w:t>
      </w:r>
      <w:proofErr w:type="spellEnd"/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t>, Consigliere Tesoriere.</w:t>
      </w:r>
      <w:r w:rsidRPr="00566A8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Completano il Consiglio </w:t>
      </w:r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Massimo </w:t>
      </w:r>
      <w:proofErr w:type="spellStart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Caffio</w:t>
      </w:r>
      <w:proofErr w:type="spellEnd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Nicola De </w:t>
      </w:r>
      <w:proofErr w:type="spellStart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Florio</w:t>
      </w:r>
      <w:proofErr w:type="spellEnd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Daniela </w:t>
      </w:r>
      <w:proofErr w:type="spellStart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Gaita</w:t>
      </w:r>
      <w:proofErr w:type="spellEnd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Lara </w:t>
      </w:r>
      <w:proofErr w:type="spellStart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Lippolis</w:t>
      </w:r>
      <w:proofErr w:type="spellEnd"/>
      <w:r w:rsidRPr="00566A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Gaetano Ricci, Giulio Rossetti, Luca Vinciguerra.</w:t>
      </w:r>
    </w:p>
    <w:sectPr w:rsidR="00566A8E" w:rsidRPr="00566A8E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A8E"/>
    <w:rsid w:val="00460B90"/>
    <w:rsid w:val="00566A8E"/>
    <w:rsid w:val="00672F0B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566A8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A8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6A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A8E"/>
    <w:rPr>
      <w:color w:val="0000FF"/>
      <w:u w:val="single"/>
    </w:rPr>
  </w:style>
  <w:style w:type="character" w:customStyle="1" w:styleId="tags-links">
    <w:name w:val="tags-links"/>
    <w:basedOn w:val="Carpredefinitoparagrafo"/>
    <w:rsid w:val="00566A8E"/>
  </w:style>
  <w:style w:type="character" w:customStyle="1" w:styleId="edit-link">
    <w:name w:val="edit-link"/>
    <w:basedOn w:val="Carpredefinitoparagrafo"/>
    <w:rsid w:val="00566A8E"/>
  </w:style>
  <w:style w:type="paragraph" w:styleId="NormaleWeb">
    <w:name w:val="Normal (Web)"/>
    <w:basedOn w:val="Normale"/>
    <w:uiPriority w:val="99"/>
    <w:semiHidden/>
    <w:unhideWhenUsed/>
    <w:rsid w:val="00566A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6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cittadella.wordpress.com/tag/cosimo-damiano-latorre/" TargetMode="External"/><Relationship Id="rId13" Type="http://schemas.openxmlformats.org/officeDocument/2006/relationships/hyperlink" Target="https://radiocittadella.wordpress.com/tag/gregorio-pecoraro/" TargetMode="External"/><Relationship Id="rId18" Type="http://schemas.openxmlformats.org/officeDocument/2006/relationships/hyperlink" Target="https://wordpress.com/post/radiocittadella.wordpress.com/1587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adiocittadella.wordpress.com/tag/angela-cafaro/" TargetMode="External"/><Relationship Id="rId12" Type="http://schemas.openxmlformats.org/officeDocument/2006/relationships/hyperlink" Target="https://radiocittadella.wordpress.com/tag/giulio-rossetti/" TargetMode="External"/><Relationship Id="rId17" Type="http://schemas.openxmlformats.org/officeDocument/2006/relationships/hyperlink" Target="https://radiocittadella.wordpress.com/tag/nicola-de-flor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diocittadella.wordpress.com/tag/massimo-caffio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diocittadella.wordpress.com/2017/01/11/si-e-insediato-il-nuovo-consiglio-dellordine-dei-dottori-commercialisti-ed-esperti-contabili-per-il-quadriennio-2017-20/" TargetMode="External"/><Relationship Id="rId11" Type="http://schemas.openxmlformats.org/officeDocument/2006/relationships/hyperlink" Target="https://radiocittadella.wordpress.com/tag/gaetano-ricci/" TargetMode="External"/><Relationship Id="rId5" Type="http://schemas.openxmlformats.org/officeDocument/2006/relationships/hyperlink" Target="https://radiocittadella.wordpress.com/2017/01/11/si-e-insediato-il-nuovo-consiglio-dellordine-dei-dottori-commercialisti-ed-esperti-contabili-per-il-quadriennio-2017-20/" TargetMode="External"/><Relationship Id="rId15" Type="http://schemas.openxmlformats.org/officeDocument/2006/relationships/hyperlink" Target="https://radiocittadella.wordpress.com/tag/luca-vinciguerra/" TargetMode="External"/><Relationship Id="rId10" Type="http://schemas.openxmlformats.org/officeDocument/2006/relationships/hyperlink" Target="https://radiocittadella.wordpress.com/tag/fabrizio-cavallo/" TargetMode="External"/><Relationship Id="rId19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radiocittadella.wordpress.com/tag/daniela-gaita/" TargetMode="External"/><Relationship Id="rId14" Type="http://schemas.openxmlformats.org/officeDocument/2006/relationships/hyperlink" Target="https://radiocittadella.wordpress.com/tag/lara-lippoli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>Cittadella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2017-01-13T09:51:00Z</dcterms:created>
  <dcterms:modified xsi:type="dcterms:W3CDTF">2017-01-13T09:52:00Z</dcterms:modified>
</cp:coreProperties>
</file>